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F2B7" w14:textId="77777777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ИСК о взыскании задолженности по договору</w:t>
      </w:r>
    </w:p>
    <w:p w14:paraId="2DD30567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5F63483" w14:textId="2C82B7D4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22F89CAD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1498439" w14:textId="1382FB8A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ИСТЕЦ: [Ф.И.О. истца]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CB7F5C">
        <w:rPr>
          <w:rFonts w:ascii="Arial" w:hAnsi="Arial" w:cs="Arial"/>
          <w:sz w:val="24"/>
          <w:szCs w:val="24"/>
          <w:lang w:val="ru-KZ"/>
        </w:rPr>
        <w:br/>
        <w:t>E-mail: [e-mail истца, при наличии]</w:t>
      </w:r>
    </w:p>
    <w:p w14:paraId="186DDBC2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7C623121" w14:textId="369F4D86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CB7F5C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CB7F5C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CB7F5C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CB7F5C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5C189477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E03C88E" w14:textId="49945F4B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ОТВЕТЧИК: [Ф.И.О. ответчика]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ИИН: [ИИН ответчика]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Адрес: [адрес ответчика]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ответчика]</w:t>
      </w:r>
    </w:p>
    <w:p w14:paraId="2309DBFC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231E7D8" w14:textId="6BCFEED2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Цена иска: [цена иска]</w:t>
      </w:r>
      <w:r w:rsidRPr="00CB7F5C">
        <w:rPr>
          <w:rFonts w:ascii="Arial" w:hAnsi="Arial" w:cs="Arial"/>
          <w:sz w:val="24"/>
          <w:szCs w:val="24"/>
          <w:lang w:val="ru-KZ"/>
        </w:rPr>
        <w:br/>
        <w:t>Государственная пошлина: [сумма и реквизиты оплаты]</w:t>
      </w:r>
    </w:p>
    <w:p w14:paraId="64B0C058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F9837C3" w14:textId="3604795D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ИСК О ВЗЫСКАНИИ ЗАДОЛЖЕННОСТИ ПО ДОГОВОРУ</w:t>
      </w:r>
    </w:p>
    <w:p w14:paraId="2DC5A8D0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DA01C10" w14:textId="4C492963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CB7F5C">
        <w:rPr>
          <w:rFonts w:ascii="Arial" w:hAnsi="Arial" w:cs="Arial"/>
          <w:sz w:val="24"/>
          <w:szCs w:val="24"/>
          <w:lang w:val="ru-KZ"/>
        </w:rPr>
        <w:br/>
        <w:t>Между мной, [Ф.И.О. истца], и [Ф.И.О. ответчика] заключен договор займа на сумму [сумма] тенге, заверенный «[дата]» нотариусом [Ф.И.О. нотариуса]. Денежные средства в размере [сумма] тенге переданы ответчику при подписании договора. По условиям договора ответчик обязался возвратить сумму долга до «[дата]».</w:t>
      </w:r>
    </w:p>
    <w:p w14:paraId="33F4E96D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261850E" w14:textId="12E9F1FB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CB7F5C">
        <w:rPr>
          <w:rFonts w:ascii="Arial" w:hAnsi="Arial" w:cs="Arial"/>
          <w:sz w:val="24"/>
          <w:szCs w:val="24"/>
          <w:lang w:val="ru-KZ"/>
        </w:rPr>
        <w:br/>
        <w:t>Обязательства ответчиком не исполнены. Мои досудебные требования о возврате долга оставлены без удовлетворения. Имеется просрочка возврата, неустойка составляет [сумма] тенге из расчета [процент]% за каждый день просрочки.</w:t>
      </w:r>
    </w:p>
    <w:p w14:paraId="38024C66" w14:textId="77777777" w:rsidR="00CB7F5C" w:rsidRDefault="00CB7F5C" w:rsidP="00CB7F5C">
      <w:pPr>
        <w:tabs>
          <w:tab w:val="left" w:pos="284"/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2B0599B" w14:textId="77777777" w:rsidR="00CB7F5C" w:rsidRDefault="00CB7F5C" w:rsidP="00CB7F5C">
      <w:pPr>
        <w:tabs>
          <w:tab w:val="left" w:pos="284"/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III. Нормы права</w:t>
      </w:r>
      <w:r w:rsidRPr="00CB7F5C">
        <w:rPr>
          <w:rFonts w:ascii="Arial" w:hAnsi="Arial" w:cs="Arial"/>
          <w:sz w:val="24"/>
          <w:szCs w:val="24"/>
          <w:lang w:val="ru-KZ"/>
        </w:rPr>
        <w:br/>
        <w:t>Статья 272 Гражданского кодекса Республики Казахстан (ГК): обязательство должно исполняться надлежащим образом в соответствии с условиями обязательства и требованиями законодательства, а при их отсутствии — в соответствии с обычаями делового оборота или иными обычно предъявляемыми требованиями.</w:t>
      </w:r>
      <w:r w:rsidRPr="00CB7F5C">
        <w:rPr>
          <w:rFonts w:ascii="Arial" w:hAnsi="Arial" w:cs="Arial"/>
          <w:sz w:val="24"/>
          <w:szCs w:val="24"/>
          <w:lang w:val="ru-KZ"/>
        </w:rPr>
        <w:br/>
        <w:t>Статья 293 ГК: неустойка (штраф, пеня) — денежная сумма, подлежащая уплате кредитору при неисполнении или ненадлежащем исполнении обязательства; при взыскании неустойки убытки доказывать не требуется.</w:t>
      </w:r>
      <w:r w:rsidRPr="00CB7F5C">
        <w:rPr>
          <w:rFonts w:ascii="Arial" w:hAnsi="Arial" w:cs="Arial"/>
          <w:sz w:val="24"/>
          <w:szCs w:val="24"/>
          <w:lang w:val="ru-KZ"/>
        </w:rPr>
        <w:br/>
        <w:t>Пункт 1 статьи 295 ГК: кредитор вправе требовать уплаты законной неустойки независимо от ее соглашения сторонами.</w:t>
      </w:r>
      <w:r w:rsidRPr="00CB7F5C">
        <w:rPr>
          <w:rFonts w:ascii="Arial" w:hAnsi="Arial" w:cs="Arial"/>
          <w:sz w:val="24"/>
          <w:szCs w:val="24"/>
          <w:lang w:val="ru-KZ"/>
        </w:rPr>
        <w:br/>
      </w:r>
    </w:p>
    <w:p w14:paraId="623A2B7F" w14:textId="4B39C7BC" w:rsidR="00CB7F5C" w:rsidRPr="00CB7F5C" w:rsidRDefault="00CB7F5C" w:rsidP="00CB7F5C">
      <w:pPr>
        <w:tabs>
          <w:tab w:val="left" w:pos="284"/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lastRenderedPageBreak/>
        <w:t>На основании изложенного, руководствуясь статьями 148, 149 Гражданского процессуального кодекса Республики Казахстан, статьями 272, 293, 295 (п.1) ГК,</w:t>
      </w:r>
    </w:p>
    <w:p w14:paraId="6CA396ED" w14:textId="77777777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5AE20299" w14:textId="77777777" w:rsidR="00CB7F5C" w:rsidRPr="00CB7F5C" w:rsidRDefault="00CB7F5C" w:rsidP="00CB7F5C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Взыскать с [Ф.И.О. ответчика] в мою пользу сумму долга по договору займа в размере [сумма] тенге.</w:t>
      </w:r>
    </w:p>
    <w:p w14:paraId="2B8A9534" w14:textId="77777777" w:rsidR="00CB7F5C" w:rsidRPr="00CB7F5C" w:rsidRDefault="00CB7F5C" w:rsidP="00CB7F5C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Взыскать с [Ф.И.О. ответчика] неустойку за просрочку исполнения обязательства в размере [сумма] тенге.</w:t>
      </w:r>
    </w:p>
    <w:p w14:paraId="7E8ABBC3" w14:textId="77777777" w:rsidR="00CB7F5C" w:rsidRPr="00CB7F5C" w:rsidRDefault="00CB7F5C" w:rsidP="00CB7F5C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Взыскать с [Ф.И.О. ответчика] судебные расходы, включая уплаченную государственную пошлину.</w:t>
      </w:r>
    </w:p>
    <w:p w14:paraId="035CD601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B5219CF" w14:textId="426A4EC6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07B4D852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Копия удостоверения личности.</w:t>
      </w:r>
    </w:p>
    <w:p w14:paraId="3FDB6528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Копия договора займа.</w:t>
      </w:r>
    </w:p>
    <w:p w14:paraId="5EC47F2E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Копия претензии/досудебной переписки (при наличии).</w:t>
      </w:r>
    </w:p>
    <w:p w14:paraId="334FE4C6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Расчет неустойки.</w:t>
      </w:r>
    </w:p>
    <w:p w14:paraId="1B084A56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Копия искового заявления.</w:t>
      </w:r>
    </w:p>
    <w:p w14:paraId="281886E2" w14:textId="77777777" w:rsidR="00CB7F5C" w:rsidRPr="00CB7F5C" w:rsidRDefault="00CB7F5C" w:rsidP="00CB7F5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Квитанция об уплате государственной пошлины.</w:t>
      </w:r>
    </w:p>
    <w:p w14:paraId="313D2A44" w14:textId="77777777" w:rsid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4FFB4413" w14:textId="1B8AA734" w:rsidR="00CB7F5C" w:rsidRPr="00CB7F5C" w:rsidRDefault="00CB7F5C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CB7F5C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CB7F5C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CB7F5C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61BE9619" w14:textId="2B3D89AE" w:rsidR="00127782" w:rsidRPr="00CB7F5C" w:rsidRDefault="00127782" w:rsidP="00CB7F5C">
      <w:pPr>
        <w:tabs>
          <w:tab w:val="left" w:pos="567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CB7F5C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8C2A3" w14:textId="77777777" w:rsidR="00AF7D99" w:rsidRDefault="00AF7D99" w:rsidP="00E56E34">
      <w:pPr>
        <w:spacing w:after="0" w:line="240" w:lineRule="auto"/>
      </w:pPr>
      <w:r>
        <w:separator/>
      </w:r>
    </w:p>
  </w:endnote>
  <w:endnote w:type="continuationSeparator" w:id="0">
    <w:p w14:paraId="54DB112E" w14:textId="77777777" w:rsidR="00AF7D99" w:rsidRDefault="00AF7D99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8FB2" w14:textId="77777777" w:rsidR="00AF7D99" w:rsidRDefault="00AF7D99" w:rsidP="00E56E34">
      <w:pPr>
        <w:spacing w:after="0" w:line="240" w:lineRule="auto"/>
      </w:pPr>
      <w:r>
        <w:separator/>
      </w:r>
    </w:p>
  </w:footnote>
  <w:footnote w:type="continuationSeparator" w:id="0">
    <w:p w14:paraId="454D04A9" w14:textId="77777777" w:rsidR="00AF7D99" w:rsidRDefault="00AF7D99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1958F81B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F4B">
          <w:rPr>
            <w:noProof/>
          </w:rPr>
          <w:t>2</w:t>
        </w:r>
        <w:r>
          <w:fldChar w:fldCharType="end"/>
        </w:r>
      </w:p>
    </w:sdtContent>
  </w:sdt>
  <w:p w14:paraId="0532DE08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2120"/>
    <w:multiLevelType w:val="multilevel"/>
    <w:tmpl w:val="1A22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3B6EDC"/>
    <w:multiLevelType w:val="multilevel"/>
    <w:tmpl w:val="6EC0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93364473">
    <w:abstractNumId w:val="7"/>
  </w:num>
  <w:num w:numId="2" w16cid:durableId="1603150951">
    <w:abstractNumId w:val="5"/>
  </w:num>
  <w:num w:numId="3" w16cid:durableId="688259725">
    <w:abstractNumId w:val="4"/>
  </w:num>
  <w:num w:numId="4" w16cid:durableId="1669626073">
    <w:abstractNumId w:val="3"/>
  </w:num>
  <w:num w:numId="5" w16cid:durableId="2068065147">
    <w:abstractNumId w:val="0"/>
  </w:num>
  <w:num w:numId="6" w16cid:durableId="2117678243">
    <w:abstractNumId w:val="6"/>
  </w:num>
  <w:num w:numId="7" w16cid:durableId="617183197">
    <w:abstractNumId w:val="2"/>
  </w:num>
  <w:num w:numId="8" w16cid:durableId="116145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5597C"/>
    <w:rsid w:val="00096B8E"/>
    <w:rsid w:val="000D10BE"/>
    <w:rsid w:val="000D20D7"/>
    <w:rsid w:val="00127782"/>
    <w:rsid w:val="0013737F"/>
    <w:rsid w:val="0014268C"/>
    <w:rsid w:val="00146846"/>
    <w:rsid w:val="001A536E"/>
    <w:rsid w:val="001A5EFD"/>
    <w:rsid w:val="001C3506"/>
    <w:rsid w:val="00246F44"/>
    <w:rsid w:val="00294F7C"/>
    <w:rsid w:val="002D64FE"/>
    <w:rsid w:val="003228D9"/>
    <w:rsid w:val="00322B58"/>
    <w:rsid w:val="00324DF5"/>
    <w:rsid w:val="0034304B"/>
    <w:rsid w:val="0038399F"/>
    <w:rsid w:val="00384B4D"/>
    <w:rsid w:val="004162D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67488"/>
    <w:rsid w:val="006C6E4B"/>
    <w:rsid w:val="006F5FD0"/>
    <w:rsid w:val="0070526D"/>
    <w:rsid w:val="007175DB"/>
    <w:rsid w:val="00724AAD"/>
    <w:rsid w:val="00767864"/>
    <w:rsid w:val="00780C5D"/>
    <w:rsid w:val="00782C55"/>
    <w:rsid w:val="007A1E40"/>
    <w:rsid w:val="007A24E0"/>
    <w:rsid w:val="007C3F4B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C664E"/>
    <w:rsid w:val="00A232B2"/>
    <w:rsid w:val="00A23352"/>
    <w:rsid w:val="00A655C4"/>
    <w:rsid w:val="00A658A8"/>
    <w:rsid w:val="00AF7D99"/>
    <w:rsid w:val="00B3184F"/>
    <w:rsid w:val="00B60193"/>
    <w:rsid w:val="00B72E72"/>
    <w:rsid w:val="00BC3FAA"/>
    <w:rsid w:val="00BC65AE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CB7F5C"/>
    <w:rsid w:val="00D1273B"/>
    <w:rsid w:val="00D12A75"/>
    <w:rsid w:val="00D12ECE"/>
    <w:rsid w:val="00D55B2C"/>
    <w:rsid w:val="00D737F3"/>
    <w:rsid w:val="00DB2887"/>
    <w:rsid w:val="00DF276B"/>
    <w:rsid w:val="00E40004"/>
    <w:rsid w:val="00E56E34"/>
    <w:rsid w:val="00E72CA6"/>
    <w:rsid w:val="00EC1261"/>
    <w:rsid w:val="00EC392D"/>
    <w:rsid w:val="00EE4898"/>
    <w:rsid w:val="00F347CF"/>
    <w:rsid w:val="00F617C1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2782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A97B5-ED7C-4EA6-A839-058C25A1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16</cp:revision>
  <dcterms:created xsi:type="dcterms:W3CDTF">2019-08-06T03:42:00Z</dcterms:created>
  <dcterms:modified xsi:type="dcterms:W3CDTF">2025-10-20T14:44:00Z</dcterms:modified>
</cp:coreProperties>
</file>