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5849" w14:textId="77777777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ИСК о признании обязательств по договору исполненными</w:t>
      </w:r>
    </w:p>
    <w:p w14:paraId="3A58E91E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85CAAFB" w14:textId="4200F8E3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4F62816F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6183D71" w14:textId="7FF404A1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ИСТЕЦ: [наименование юр. лица / Ф.И.О. истца]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ИИН/БИН: [ИИН/БИН истца]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357CAE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2260AAF3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AFA0539" w14:textId="110C5D36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357CAE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357CAE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357CAE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357CAE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78CAB45E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4A72836" w14:textId="718AE6F2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ОТВЕТЧИК: [наименование юр. лица / Ф.И.О. ответчика]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416375E9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BBE648E" w14:textId="13766DEA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Цена иска: [цена иска]</w:t>
      </w:r>
      <w:r w:rsidRPr="00357CAE">
        <w:rPr>
          <w:rFonts w:ascii="Arial" w:hAnsi="Arial" w:cs="Arial"/>
          <w:sz w:val="24"/>
          <w:szCs w:val="24"/>
          <w:lang w:val="ru-KZ"/>
        </w:rPr>
        <w:br/>
        <w:t>Государственная пошлина: [сумма и реквизиты оплаты]</w:t>
      </w:r>
    </w:p>
    <w:p w14:paraId="220C5797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2245341" w14:textId="1FAF4590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ИСК О ПРИЗНАНИИ ОБЯЗАТЕЛЬСТВ ПО ДОГОВОРУ ИСПОЛНЕННЫМИ</w:t>
      </w:r>
    </w:p>
    <w:p w14:paraId="7B62C739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69AE33D" w14:textId="4E891120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357CAE">
        <w:rPr>
          <w:rFonts w:ascii="Arial" w:hAnsi="Arial" w:cs="Arial"/>
          <w:sz w:val="24"/>
          <w:szCs w:val="24"/>
          <w:lang w:val="ru-KZ"/>
        </w:rPr>
        <w:br/>
        <w:t>«[дата]» между [наименование истца] и [наименование ответчика] был заключен договор оказания услуг/выполнения работ [№ и дата/предмет]. По условиям договора истец обязался выполнить работы по: [вид работ], а ответчик — оплатить оговоренную договором сумму: [сумма] тенге. Пунктом [номер] договора установлено, что по окончании каждого этапа работ исполнитель направляет заказчику на подписание акты выполненных работ.</w:t>
      </w:r>
    </w:p>
    <w:p w14:paraId="68549BB5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F0C9A51" w14:textId="1781C44E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357CAE">
        <w:rPr>
          <w:rFonts w:ascii="Arial" w:hAnsi="Arial" w:cs="Arial"/>
          <w:sz w:val="24"/>
          <w:szCs w:val="24"/>
          <w:lang w:val="ru-KZ"/>
        </w:rPr>
        <w:br/>
        <w:t>Обязательства истцом исполнены в полном объеме, что подтверждается: [доказательства исполнения — акты, накладные, акты сверки и др.]. Вместе с тем ответчик необоснованно уклоняется от оплаты и требует: [суть требований ответчика].</w:t>
      </w:r>
    </w:p>
    <w:p w14:paraId="6ED1D180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6B5FA98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357CAE">
        <w:rPr>
          <w:rFonts w:ascii="Arial" w:hAnsi="Arial" w:cs="Arial"/>
          <w:sz w:val="24"/>
          <w:szCs w:val="24"/>
          <w:lang w:val="ru-KZ"/>
        </w:rPr>
        <w:br/>
        <w:t>Статья 272 Гражданского кодекса Республики Казахстан (ГК): обязательство должно исполняться надлежащим образом в соответствии с условиями обязательства и требованиями законодательства, а при их отсутствии — в соответствии с обычаями делового оборота или иными обычно предъявляемыми требованиями.</w:t>
      </w:r>
      <w:r w:rsidRPr="00357CAE">
        <w:rPr>
          <w:rFonts w:ascii="Arial" w:hAnsi="Arial" w:cs="Arial"/>
          <w:sz w:val="24"/>
          <w:szCs w:val="24"/>
          <w:lang w:val="ru-KZ"/>
        </w:rPr>
        <w:br/>
        <w:t>Пункт 1 статьи 683 ГК: по договору возмездного оказания услуг исполнитель обязуется по заданию заказчика оказать услуги, а заказчик обязуется оплатить эти услуги.</w:t>
      </w:r>
      <w:r w:rsidRPr="00357CAE">
        <w:rPr>
          <w:rFonts w:ascii="Arial" w:hAnsi="Arial" w:cs="Arial"/>
          <w:sz w:val="24"/>
          <w:szCs w:val="24"/>
          <w:lang w:val="ru-KZ"/>
        </w:rPr>
        <w:br/>
        <w:t xml:space="preserve">Статья 268 ГК: в силу обязательства должник обязан совершить в пользу кредитора </w:t>
      </w:r>
      <w:r w:rsidRPr="00357CAE">
        <w:rPr>
          <w:rFonts w:ascii="Arial" w:hAnsi="Arial" w:cs="Arial"/>
          <w:sz w:val="24"/>
          <w:szCs w:val="24"/>
          <w:lang w:val="ru-KZ"/>
        </w:rPr>
        <w:lastRenderedPageBreak/>
        <w:t>определенное действие (выполнить работу, уплатить деньги и т.д.), а кредитор имеет право требовать исполнения и обязан принять исполнение.</w:t>
      </w:r>
      <w:r w:rsidRPr="00357CAE">
        <w:rPr>
          <w:rFonts w:ascii="Arial" w:hAnsi="Arial" w:cs="Arial"/>
          <w:sz w:val="24"/>
          <w:szCs w:val="24"/>
          <w:lang w:val="ru-KZ"/>
        </w:rPr>
        <w:br/>
      </w:r>
    </w:p>
    <w:p w14:paraId="48FA474B" w14:textId="474ED7B4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статьями 148, 149 Гражданского процессуального кодекса Республики Казахстан, статьями 683, 268 ГК,</w:t>
      </w:r>
      <w:r>
        <w:rPr>
          <w:rFonts w:ascii="Arial" w:hAnsi="Arial" w:cs="Arial"/>
          <w:sz w:val="24"/>
          <w:szCs w:val="24"/>
          <w:lang w:val="ru-KZ"/>
        </w:rPr>
        <w:t xml:space="preserve"> </w:t>
      </w:r>
      <w:r w:rsidRPr="00357CAE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13F56829" w14:textId="77777777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48DF378" w14:textId="77777777" w:rsidR="00357CAE" w:rsidRPr="00357CAE" w:rsidRDefault="00357CAE" w:rsidP="00357CA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Признать обязательства по договору от «[дата]» № [номер] исполненными надлежащим образом.</w:t>
      </w:r>
    </w:p>
    <w:p w14:paraId="14C219AA" w14:textId="77777777" w:rsidR="00357CAE" w:rsidRPr="00357CAE" w:rsidRDefault="00357CAE" w:rsidP="00357CA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Взыскать с [наименование ответчика] судебные расходы [наименование истца], включая уплаченную государственную пошлину.</w:t>
      </w:r>
    </w:p>
    <w:p w14:paraId="304059C0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55F44C7" w14:textId="48A9AC35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62DE8512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Копия договора.</w:t>
      </w:r>
    </w:p>
    <w:p w14:paraId="0DA3EA45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Копия уставных документов [истца].</w:t>
      </w:r>
    </w:p>
    <w:p w14:paraId="645F0DAA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Копия претензии.</w:t>
      </w:r>
    </w:p>
    <w:p w14:paraId="2D9C203B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Копия доверенности, выписка из реестра палаты юридических консультантов/уведомление, удостоверение адвоката.</w:t>
      </w:r>
    </w:p>
    <w:p w14:paraId="598D395F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Копия иска.</w:t>
      </w:r>
    </w:p>
    <w:p w14:paraId="19DEC55C" w14:textId="77777777" w:rsidR="00357CAE" w:rsidRPr="00357CAE" w:rsidRDefault="00357CAE" w:rsidP="00357CA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722E157D" w14:textId="77777777" w:rsid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24617B7" w14:textId="2FBFF531" w:rsidR="00357CAE" w:rsidRPr="00357CAE" w:rsidRDefault="00357CAE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57CAE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357CAE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357CAE">
        <w:rPr>
          <w:rFonts w:ascii="Arial" w:hAnsi="Arial" w:cs="Arial"/>
          <w:sz w:val="24"/>
          <w:szCs w:val="24"/>
          <w:lang w:val="ru-KZ"/>
        </w:rPr>
        <w:br/>
        <w:t>Директор/представитель [наименование истца] [Ф.И.О.]</w:t>
      </w:r>
    </w:p>
    <w:p w14:paraId="09D5F3AE" w14:textId="4B56774A" w:rsidR="00127782" w:rsidRPr="00357CAE" w:rsidRDefault="00127782" w:rsidP="00357CA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357CAE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BCF2" w14:textId="77777777" w:rsidR="000A04A9" w:rsidRDefault="000A04A9" w:rsidP="00E56E34">
      <w:pPr>
        <w:spacing w:after="0" w:line="240" w:lineRule="auto"/>
      </w:pPr>
      <w:r>
        <w:separator/>
      </w:r>
    </w:p>
  </w:endnote>
  <w:endnote w:type="continuationSeparator" w:id="0">
    <w:p w14:paraId="74AED140" w14:textId="77777777" w:rsidR="000A04A9" w:rsidRDefault="000A04A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C632" w14:textId="77777777" w:rsidR="000A04A9" w:rsidRDefault="000A04A9" w:rsidP="00E56E34">
      <w:pPr>
        <w:spacing w:after="0" w:line="240" w:lineRule="auto"/>
      </w:pPr>
      <w:r>
        <w:separator/>
      </w:r>
    </w:p>
  </w:footnote>
  <w:footnote w:type="continuationSeparator" w:id="0">
    <w:p w14:paraId="4B819AFD" w14:textId="77777777" w:rsidR="000A04A9" w:rsidRDefault="000A04A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5B280CDD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D0">
          <w:rPr>
            <w:noProof/>
          </w:rPr>
          <w:t>2</w:t>
        </w:r>
        <w:r>
          <w:fldChar w:fldCharType="end"/>
        </w:r>
      </w:p>
    </w:sdtContent>
  </w:sdt>
  <w:p w14:paraId="2A826E33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0E2B"/>
    <w:multiLevelType w:val="multilevel"/>
    <w:tmpl w:val="98B0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DA5B74"/>
    <w:multiLevelType w:val="multilevel"/>
    <w:tmpl w:val="7FF8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151442">
    <w:abstractNumId w:val="6"/>
  </w:num>
  <w:num w:numId="2" w16cid:durableId="910576849">
    <w:abstractNumId w:val="3"/>
  </w:num>
  <w:num w:numId="3" w16cid:durableId="2015719167">
    <w:abstractNumId w:val="2"/>
  </w:num>
  <w:num w:numId="4" w16cid:durableId="2009945373">
    <w:abstractNumId w:val="1"/>
  </w:num>
  <w:num w:numId="5" w16cid:durableId="1925726431">
    <w:abstractNumId w:val="0"/>
  </w:num>
  <w:num w:numId="6" w16cid:durableId="367722624">
    <w:abstractNumId w:val="4"/>
  </w:num>
  <w:num w:numId="7" w16cid:durableId="1423721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809440">
    <w:abstractNumId w:val="7"/>
  </w:num>
  <w:num w:numId="9" w16cid:durableId="1308969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12382"/>
    <w:rsid w:val="00040FD5"/>
    <w:rsid w:val="000457CF"/>
    <w:rsid w:val="00046C80"/>
    <w:rsid w:val="000508F7"/>
    <w:rsid w:val="00055191"/>
    <w:rsid w:val="000558C2"/>
    <w:rsid w:val="00087E17"/>
    <w:rsid w:val="00096B8E"/>
    <w:rsid w:val="000A04A9"/>
    <w:rsid w:val="000B37D0"/>
    <w:rsid w:val="000D10BE"/>
    <w:rsid w:val="000D20D7"/>
    <w:rsid w:val="00127357"/>
    <w:rsid w:val="00127782"/>
    <w:rsid w:val="0013737F"/>
    <w:rsid w:val="0014268C"/>
    <w:rsid w:val="00146846"/>
    <w:rsid w:val="001A536E"/>
    <w:rsid w:val="001A5EFD"/>
    <w:rsid w:val="001C3506"/>
    <w:rsid w:val="001D600F"/>
    <w:rsid w:val="00246F44"/>
    <w:rsid w:val="002806C3"/>
    <w:rsid w:val="00285204"/>
    <w:rsid w:val="00294F7C"/>
    <w:rsid w:val="002D64FE"/>
    <w:rsid w:val="0030464A"/>
    <w:rsid w:val="003228D9"/>
    <w:rsid w:val="00322B58"/>
    <w:rsid w:val="00324DF5"/>
    <w:rsid w:val="0034304B"/>
    <w:rsid w:val="00357CAE"/>
    <w:rsid w:val="0038399F"/>
    <w:rsid w:val="00384B4D"/>
    <w:rsid w:val="00393C73"/>
    <w:rsid w:val="003A423D"/>
    <w:rsid w:val="004162D0"/>
    <w:rsid w:val="004272E0"/>
    <w:rsid w:val="004724AA"/>
    <w:rsid w:val="004E15F8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70526D"/>
    <w:rsid w:val="00713275"/>
    <w:rsid w:val="007175DB"/>
    <w:rsid w:val="00724AAD"/>
    <w:rsid w:val="00767864"/>
    <w:rsid w:val="00780C5D"/>
    <w:rsid w:val="00782C55"/>
    <w:rsid w:val="00796396"/>
    <w:rsid w:val="007A1E40"/>
    <w:rsid w:val="007A24E0"/>
    <w:rsid w:val="007A38A1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C65AE"/>
    <w:rsid w:val="00BD1EEF"/>
    <w:rsid w:val="00BF029B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65E93"/>
    <w:rsid w:val="00D737F3"/>
    <w:rsid w:val="00DB2887"/>
    <w:rsid w:val="00DF276B"/>
    <w:rsid w:val="00E40004"/>
    <w:rsid w:val="00E52C87"/>
    <w:rsid w:val="00E56E34"/>
    <w:rsid w:val="00E640ED"/>
    <w:rsid w:val="00E728AE"/>
    <w:rsid w:val="00E72CA6"/>
    <w:rsid w:val="00EC1261"/>
    <w:rsid w:val="00EC392D"/>
    <w:rsid w:val="00EE4898"/>
    <w:rsid w:val="00F076D5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A13B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BF49-9E19-4C11-A161-3F50200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14</cp:revision>
  <dcterms:created xsi:type="dcterms:W3CDTF">2021-11-28T13:55:00Z</dcterms:created>
  <dcterms:modified xsi:type="dcterms:W3CDTF">2025-10-20T14:08:00Z</dcterms:modified>
</cp:coreProperties>
</file>