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B79D" w14:textId="77777777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ИСК о признании права собственности по приобретательной давности</w:t>
      </w:r>
    </w:p>
    <w:p w14:paraId="3AB51391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054EE01" w14:textId="148E85F0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0B4E9A7A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53B92D4" w14:textId="4FBC712D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ИСТЕЦ: [наименование юр. лица / Ф.И.О. истца]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ИИН/БИН: [ИИН/БИН истца]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750796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5C038932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97C893C" w14:textId="6188E69A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750796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750796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750796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750796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0A272D1F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9A9A1CF" w14:textId="0EB3288C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ОТВЕТЧИК: [наименование юр. лица / Ф.И.О. ответчика]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1BB141F7" w14:textId="77777777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Цена иска: [цена иска]</w:t>
      </w:r>
      <w:r w:rsidRPr="00750796">
        <w:rPr>
          <w:rFonts w:ascii="Arial" w:hAnsi="Arial" w:cs="Arial"/>
          <w:sz w:val="24"/>
          <w:szCs w:val="24"/>
          <w:lang w:val="ru-KZ"/>
        </w:rPr>
        <w:br/>
        <w:t>Государственная пошлина: [сумма и реквизиты оплаты]</w:t>
      </w:r>
    </w:p>
    <w:p w14:paraId="7E10D3D8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A3C6A4F" w14:textId="1BFAC2D3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ИСК О ПРИЗНАНИИ ПРАВА СОБСТВЕННОСТИ ПО ПРИОБРЕТАТЕЛЬНОЙ ДАВНОСТИ</w:t>
      </w:r>
    </w:p>
    <w:p w14:paraId="07ACCA9A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AC740C5" w14:textId="669BF256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750796">
        <w:rPr>
          <w:rFonts w:ascii="Arial" w:hAnsi="Arial" w:cs="Arial"/>
          <w:sz w:val="24"/>
          <w:szCs w:val="24"/>
          <w:lang w:val="ru-KZ"/>
        </w:rPr>
        <w:br/>
        <w:t>В «[год]» приобретено имущество в виде: [вид имущества], расположенное по адресу: [адрес/местонахождение имущества]. Оговоренная с ответчиком сумма [сумма] тенге передана ответчику, ответчик передал правоустанавливающие документы на имущество.</w:t>
      </w:r>
      <w:r w:rsidRPr="00750796">
        <w:rPr>
          <w:rFonts w:ascii="Arial" w:hAnsi="Arial" w:cs="Arial"/>
          <w:sz w:val="24"/>
          <w:szCs w:val="24"/>
          <w:lang w:val="ru-KZ"/>
        </w:rPr>
        <w:br/>
        <w:t>В надлежащем порядке оформить право собственности не удалось по причине: [причины, по которым не смогли зарегистрировать право].</w:t>
      </w:r>
      <w:r w:rsidRPr="00750796">
        <w:rPr>
          <w:rFonts w:ascii="Arial" w:hAnsi="Arial" w:cs="Arial"/>
          <w:sz w:val="24"/>
          <w:szCs w:val="24"/>
          <w:lang w:val="ru-KZ"/>
        </w:rPr>
        <w:br/>
        <w:t>С момента приобретения имущество находится во владении истца: проживание/использование, оплата коммунальных услуг, содержание имущества как собственной собственности.</w:t>
      </w:r>
    </w:p>
    <w:p w14:paraId="13C94D8A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90CD14F" w14:textId="0AE52501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750796">
        <w:rPr>
          <w:rFonts w:ascii="Arial" w:hAnsi="Arial" w:cs="Arial"/>
          <w:sz w:val="24"/>
          <w:szCs w:val="24"/>
          <w:lang w:val="ru-KZ"/>
        </w:rPr>
        <w:br/>
        <w:t>[Описание обстоятельств, послуживших причиной обращения, напр.: ответчик выехал(а) на постоянное место жительства за пределы Республики Казахстан / связь с ответчиком отсутствует / иное].</w:t>
      </w:r>
    </w:p>
    <w:p w14:paraId="0670EEC0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1C53283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750796">
        <w:rPr>
          <w:rFonts w:ascii="Arial" w:hAnsi="Arial" w:cs="Arial"/>
          <w:sz w:val="24"/>
          <w:szCs w:val="24"/>
          <w:lang w:val="ru-KZ"/>
        </w:rPr>
        <w:br/>
        <w:t>Статья 240 Гражданского кодекса Республики Казахстан: гражданин или юридическое лицо, не являющееся собственником имущества, но добросовестно, открыто и непрерывно владеющее как своим собственным недвижимым имуществом в течение семи лет, либо иным имуществом — не менее пяти лет, приобретает право собственности на это имущество (приобретательная давность).</w:t>
      </w:r>
      <w:r w:rsidRPr="00750796">
        <w:rPr>
          <w:rFonts w:ascii="Arial" w:hAnsi="Arial" w:cs="Arial"/>
          <w:sz w:val="24"/>
          <w:szCs w:val="24"/>
          <w:lang w:val="ru-KZ"/>
        </w:rPr>
        <w:br/>
      </w:r>
    </w:p>
    <w:p w14:paraId="5C37D895" w14:textId="2BE80CCE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На основании изложенного, в соответствии со статьями 48, 148, 149, 169 Гражданского процессуального кодекса Республики Казахстан,</w:t>
      </w:r>
      <w:r>
        <w:rPr>
          <w:rFonts w:ascii="Arial" w:hAnsi="Arial" w:cs="Arial"/>
          <w:sz w:val="24"/>
          <w:szCs w:val="24"/>
          <w:lang w:val="ru-KZ"/>
        </w:rPr>
        <w:t xml:space="preserve"> </w:t>
      </w:r>
      <w:r w:rsidRPr="00750796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657CA990" w14:textId="77777777" w:rsidR="00750796" w:rsidRDefault="00750796" w:rsidP="00750796">
      <w:pPr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lastRenderedPageBreak/>
        <w:t>Признать право собственности за [Ф.И.О. / наименование истца] на имущество в виде: [вид имущества], расположенное по адресу: [адрес/местонахождение имущества].</w:t>
      </w:r>
    </w:p>
    <w:p w14:paraId="31978E5D" w14:textId="77777777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A81E68E" w14:textId="77777777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6476CF58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Копия удостоверения личности / регистрационных документов.</w:t>
      </w:r>
    </w:p>
    <w:p w14:paraId="3CFD4341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Квитанция об оплате государственной пошлины (исходя из рыночной стоимости имущества).</w:t>
      </w:r>
    </w:p>
    <w:p w14:paraId="5B09D7BF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Отчет о рыночной стоимости имущества.</w:t>
      </w:r>
    </w:p>
    <w:p w14:paraId="23A6B100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Квитанции об уплате коммунальных услуг.</w:t>
      </w:r>
    </w:p>
    <w:p w14:paraId="4CE11515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Квитанции/документы об уплате налогов.</w:t>
      </w:r>
    </w:p>
    <w:p w14:paraId="71F2966D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Выписка из домовой книги (при наличии).</w:t>
      </w:r>
    </w:p>
    <w:p w14:paraId="0281BE99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Копия иска.</w:t>
      </w:r>
    </w:p>
    <w:p w14:paraId="4679B5BE" w14:textId="77777777" w:rsidR="00750796" w:rsidRPr="00750796" w:rsidRDefault="00750796" w:rsidP="00750796">
      <w:pPr>
        <w:numPr>
          <w:ilvl w:val="0"/>
          <w:numId w:val="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Копии свидетельств, расписок, договоров, связанных с иском.</w:t>
      </w:r>
    </w:p>
    <w:p w14:paraId="463E22C7" w14:textId="77777777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При наличии:</w:t>
      </w:r>
    </w:p>
    <w:p w14:paraId="58C8F439" w14:textId="77777777" w:rsidR="00750796" w:rsidRPr="00750796" w:rsidRDefault="00750796" w:rsidP="00750796">
      <w:pPr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Сведения НАО «ГК «Правительство для граждан» о праве собственности на указанный объект.</w:t>
      </w:r>
    </w:p>
    <w:p w14:paraId="304E16EF" w14:textId="77777777" w:rsidR="00750796" w:rsidRPr="00750796" w:rsidRDefault="00750796" w:rsidP="00750796">
      <w:pPr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Технический паспорт.</w:t>
      </w:r>
    </w:p>
    <w:p w14:paraId="3ED29BB3" w14:textId="77777777" w:rsidR="00750796" w:rsidRPr="00750796" w:rsidRDefault="00750796" w:rsidP="00750796">
      <w:pPr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Акт ввода в эксплуатацию.</w:t>
      </w:r>
    </w:p>
    <w:p w14:paraId="30AC09CE" w14:textId="77777777" w:rsidR="00750796" w:rsidRPr="00750796" w:rsidRDefault="00750796" w:rsidP="00750796">
      <w:pPr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Договор долевого участия/соглашение.</w:t>
      </w:r>
    </w:p>
    <w:p w14:paraId="301DA4A1" w14:textId="77777777" w:rsid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300ED44" w14:textId="1E3D48C6" w:rsidR="00750796" w:rsidRPr="00750796" w:rsidRDefault="00750796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750796">
        <w:rPr>
          <w:rFonts w:ascii="Arial" w:hAnsi="Arial" w:cs="Arial"/>
          <w:sz w:val="24"/>
          <w:szCs w:val="24"/>
          <w:lang w:val="ru-KZ"/>
        </w:rPr>
        <w:t>Подпись ____________________</w:t>
      </w:r>
      <w:r w:rsidRPr="00750796">
        <w:rPr>
          <w:rFonts w:ascii="Arial" w:hAnsi="Arial" w:cs="Arial"/>
          <w:sz w:val="24"/>
          <w:szCs w:val="24"/>
          <w:lang w:val="ru-KZ"/>
        </w:rPr>
        <w:br/>
        <w:t>Дата «[дата]»</w:t>
      </w:r>
      <w:r w:rsidRPr="00750796">
        <w:rPr>
          <w:rFonts w:ascii="Arial" w:hAnsi="Arial" w:cs="Arial"/>
          <w:sz w:val="24"/>
          <w:szCs w:val="24"/>
          <w:lang w:val="ru-KZ"/>
        </w:rPr>
        <w:br/>
        <w:t>[Должность, Ф.И.О. представителя / истца]</w:t>
      </w:r>
    </w:p>
    <w:p w14:paraId="1AE2BF95" w14:textId="76B6E126" w:rsidR="00127782" w:rsidRPr="00750796" w:rsidRDefault="00127782" w:rsidP="00750796">
      <w:pPr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750796" w:rsidSect="003B169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6ACB" w14:textId="77777777" w:rsidR="00935DB8" w:rsidRDefault="00935DB8" w:rsidP="00E56E34">
      <w:pPr>
        <w:spacing w:after="0" w:line="240" w:lineRule="auto"/>
      </w:pPr>
      <w:r>
        <w:separator/>
      </w:r>
    </w:p>
  </w:endnote>
  <w:endnote w:type="continuationSeparator" w:id="0">
    <w:p w14:paraId="78CA4B69" w14:textId="77777777" w:rsidR="00935DB8" w:rsidRDefault="00935DB8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0D5E" w14:textId="77777777" w:rsidR="00935DB8" w:rsidRDefault="00935DB8" w:rsidP="00E56E34">
      <w:pPr>
        <w:spacing w:after="0" w:line="240" w:lineRule="auto"/>
      </w:pPr>
      <w:r>
        <w:separator/>
      </w:r>
    </w:p>
  </w:footnote>
  <w:footnote w:type="continuationSeparator" w:id="0">
    <w:p w14:paraId="43EEF012" w14:textId="77777777" w:rsidR="00935DB8" w:rsidRDefault="00935DB8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19699AC2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1F">
          <w:rPr>
            <w:noProof/>
          </w:rPr>
          <w:t>2</w:t>
        </w:r>
        <w:r>
          <w:fldChar w:fldCharType="end"/>
        </w:r>
      </w:p>
    </w:sdtContent>
  </w:sdt>
  <w:p w14:paraId="0362CD50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4D82"/>
    <w:multiLevelType w:val="multilevel"/>
    <w:tmpl w:val="8848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154C6"/>
    <w:multiLevelType w:val="multilevel"/>
    <w:tmpl w:val="E652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42FE"/>
    <w:multiLevelType w:val="multilevel"/>
    <w:tmpl w:val="7778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72756">
    <w:abstractNumId w:val="8"/>
  </w:num>
  <w:num w:numId="2" w16cid:durableId="529609132">
    <w:abstractNumId w:val="5"/>
  </w:num>
  <w:num w:numId="3" w16cid:durableId="139425788">
    <w:abstractNumId w:val="4"/>
  </w:num>
  <w:num w:numId="4" w16cid:durableId="303586071">
    <w:abstractNumId w:val="3"/>
  </w:num>
  <w:num w:numId="5" w16cid:durableId="950623363">
    <w:abstractNumId w:val="0"/>
  </w:num>
  <w:num w:numId="6" w16cid:durableId="1511799003">
    <w:abstractNumId w:val="6"/>
  </w:num>
  <w:num w:numId="7" w16cid:durableId="2146969230">
    <w:abstractNumId w:val="9"/>
  </w:num>
  <w:num w:numId="8" w16cid:durableId="428624067">
    <w:abstractNumId w:val="7"/>
  </w:num>
  <w:num w:numId="9" w16cid:durableId="1287925596">
    <w:abstractNumId w:val="1"/>
  </w:num>
  <w:num w:numId="10" w16cid:durableId="2886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F0DF2"/>
    <w:rsid w:val="004272E0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24BCD"/>
    <w:rsid w:val="00667488"/>
    <w:rsid w:val="0067621F"/>
    <w:rsid w:val="00677D29"/>
    <w:rsid w:val="006C6E4B"/>
    <w:rsid w:val="006F33C2"/>
    <w:rsid w:val="0070526D"/>
    <w:rsid w:val="00707E03"/>
    <w:rsid w:val="0071153F"/>
    <w:rsid w:val="007175DB"/>
    <w:rsid w:val="00724AAD"/>
    <w:rsid w:val="00750796"/>
    <w:rsid w:val="00767864"/>
    <w:rsid w:val="00780C5D"/>
    <w:rsid w:val="00782C55"/>
    <w:rsid w:val="007A1E40"/>
    <w:rsid w:val="007A24E0"/>
    <w:rsid w:val="007B5439"/>
    <w:rsid w:val="00812BA2"/>
    <w:rsid w:val="00813B40"/>
    <w:rsid w:val="0082090B"/>
    <w:rsid w:val="00827927"/>
    <w:rsid w:val="008307BC"/>
    <w:rsid w:val="008B4F9E"/>
    <w:rsid w:val="009014F0"/>
    <w:rsid w:val="00935DB8"/>
    <w:rsid w:val="00937790"/>
    <w:rsid w:val="009507FA"/>
    <w:rsid w:val="00950AE9"/>
    <w:rsid w:val="009C664E"/>
    <w:rsid w:val="009D6EAF"/>
    <w:rsid w:val="00A03DE2"/>
    <w:rsid w:val="00A232B2"/>
    <w:rsid w:val="00A23352"/>
    <w:rsid w:val="00A655C4"/>
    <w:rsid w:val="00A658A8"/>
    <w:rsid w:val="00A967A3"/>
    <w:rsid w:val="00AD0874"/>
    <w:rsid w:val="00AD115D"/>
    <w:rsid w:val="00AE222D"/>
    <w:rsid w:val="00B02536"/>
    <w:rsid w:val="00B221E0"/>
    <w:rsid w:val="00B22ECA"/>
    <w:rsid w:val="00B3184F"/>
    <w:rsid w:val="00B60193"/>
    <w:rsid w:val="00B63B1C"/>
    <w:rsid w:val="00B72E72"/>
    <w:rsid w:val="00BC3FAA"/>
    <w:rsid w:val="00BC65AE"/>
    <w:rsid w:val="00BD1EEF"/>
    <w:rsid w:val="00BF0809"/>
    <w:rsid w:val="00C1193B"/>
    <w:rsid w:val="00C45BC5"/>
    <w:rsid w:val="00C76F83"/>
    <w:rsid w:val="00C8468C"/>
    <w:rsid w:val="00CA15F1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C23A7"/>
    <w:rsid w:val="00DF276B"/>
    <w:rsid w:val="00E40004"/>
    <w:rsid w:val="00E56E34"/>
    <w:rsid w:val="00E570C8"/>
    <w:rsid w:val="00E72CA6"/>
    <w:rsid w:val="00EC1261"/>
    <w:rsid w:val="00EC392D"/>
    <w:rsid w:val="00ED23DE"/>
    <w:rsid w:val="00EE116F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7891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1738-A051-42CE-99B3-9651231A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27</cp:revision>
  <cp:lastPrinted>2021-11-22T10:20:00Z</cp:lastPrinted>
  <dcterms:created xsi:type="dcterms:W3CDTF">2019-08-06T03:42:00Z</dcterms:created>
  <dcterms:modified xsi:type="dcterms:W3CDTF">2025-10-20T14:03:00Z</dcterms:modified>
</cp:coreProperties>
</file>